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方正仿宋简体" w:eastAsia="仿宋_GB2312" w:cs="方正仿宋简体"/>
          <w:bCs/>
          <w:color w:val="000000"/>
          <w:kern w:val="0"/>
          <w:sz w:val="30"/>
          <w:szCs w:val="30"/>
        </w:rPr>
      </w:pPr>
      <w:r>
        <w:rPr>
          <w:rFonts w:hint="eastAsia" w:ascii="仿宋_GB2312" w:hAnsi="方正仿宋简体" w:eastAsia="仿宋_GB2312" w:cs="方正仿宋简体"/>
          <w:bCs/>
          <w:color w:val="000000"/>
          <w:kern w:val="0"/>
          <w:sz w:val="30"/>
          <w:szCs w:val="30"/>
        </w:rPr>
        <w:t>附件</w:t>
      </w:r>
      <w:r>
        <w:rPr>
          <w:rFonts w:hint="eastAsia" w:ascii="仿宋_GB2312" w:hAnsi="Times New Roman" w:eastAsia="仿宋_GB2312" w:cs="Times New Roman"/>
          <w:bCs/>
          <w:color w:val="000000"/>
          <w:kern w:val="0"/>
          <w:sz w:val="30"/>
          <w:szCs w:val="30"/>
        </w:rPr>
        <w:t>1</w:t>
      </w:r>
      <w:r>
        <w:rPr>
          <w:rFonts w:hint="eastAsia" w:ascii="仿宋_GB2312" w:hAnsi="方正仿宋简体" w:eastAsia="仿宋_GB2312" w:cs="方正仿宋简体"/>
          <w:bCs/>
          <w:color w:val="000000"/>
          <w:kern w:val="0"/>
          <w:sz w:val="30"/>
          <w:szCs w:val="30"/>
        </w:rPr>
        <w:t>：</w:t>
      </w:r>
    </w:p>
    <w:p>
      <w:pPr>
        <w:spacing w:beforeLines="50" w:afterLines="50" w:line="440" w:lineRule="exact"/>
        <w:jc w:val="center"/>
        <w:rPr>
          <w:rFonts w:ascii="方正小标宋简体" w:hAnsi="方正仿宋简体" w:eastAsia="方正小标宋简体" w:cs="方正仿宋简体"/>
          <w:b/>
          <w:sz w:val="36"/>
          <w:szCs w:val="36"/>
        </w:rPr>
      </w:pPr>
      <w:r>
        <w:rPr>
          <w:rFonts w:hint="eastAsia" w:ascii="方正小标宋简体" w:hAnsi="Times New Roman" w:eastAsia="方正小标宋简体" w:cs="Times New Roman"/>
          <w:b/>
          <w:sz w:val="36"/>
          <w:szCs w:val="36"/>
        </w:rPr>
        <w:t>201</w:t>
      </w:r>
      <w:r>
        <w:rPr>
          <w:rFonts w:hint="eastAsia" w:ascii="方正小标宋简体" w:hAnsi="Times New Roman" w:eastAsia="方正小标宋简体" w:cs="Times New Roman"/>
          <w:b/>
          <w:sz w:val="36"/>
          <w:szCs w:val="36"/>
          <w:lang w:val="en-US" w:eastAsia="zh-CN"/>
        </w:rPr>
        <w:t>8</w:t>
      </w:r>
      <w:r>
        <w:rPr>
          <w:rFonts w:hint="eastAsia" w:ascii="方正小标宋简体" w:hAnsi="方正仿宋简体" w:eastAsia="方正小标宋简体" w:cs="方正仿宋简体"/>
          <w:b/>
          <w:sz w:val="36"/>
          <w:szCs w:val="36"/>
        </w:rPr>
        <w:t>年广东省现代服务业</w:t>
      </w:r>
      <w:r>
        <w:rPr>
          <w:rFonts w:hint="eastAsia" w:ascii="方正小标宋简体" w:hAnsi="Times New Roman" w:eastAsia="方正小标宋简体" w:cs="Times New Roman"/>
          <w:b/>
          <w:sz w:val="36"/>
          <w:szCs w:val="36"/>
        </w:rPr>
        <w:t>500</w:t>
      </w:r>
      <w:r>
        <w:rPr>
          <w:rFonts w:hint="eastAsia" w:ascii="方正小标宋简体" w:hAnsi="方正仿宋简体" w:eastAsia="方正小标宋简体" w:cs="方正仿宋简体"/>
          <w:b/>
          <w:sz w:val="36"/>
          <w:szCs w:val="36"/>
        </w:rPr>
        <w:t>强排序申报表</w:t>
      </w:r>
    </w:p>
    <w:p>
      <w:pPr>
        <w:spacing w:afterLines="50" w:line="200" w:lineRule="exact"/>
        <w:jc w:val="center"/>
        <w:rPr>
          <w:rFonts w:ascii="仿宋_GB2312" w:hAnsi="方正仿宋简体" w:eastAsia="仿宋_GB2312" w:cs="方正仿宋简体"/>
          <w:sz w:val="30"/>
          <w:szCs w:val="30"/>
        </w:rPr>
      </w:pP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0"/>
        <w:gridCol w:w="1145"/>
        <w:gridCol w:w="1001"/>
        <w:gridCol w:w="1108"/>
        <w:gridCol w:w="102"/>
        <w:gridCol w:w="1115"/>
        <w:gridCol w:w="315"/>
        <w:gridCol w:w="938"/>
        <w:gridCol w:w="505"/>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128" w:type="dxa"/>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企业名称</w:t>
            </w:r>
          </w:p>
        </w:tc>
        <w:tc>
          <w:tcPr>
            <w:tcW w:w="4731" w:type="dxa"/>
            <w:gridSpan w:val="6"/>
            <w:vAlign w:val="center"/>
          </w:tcPr>
          <w:p>
            <w:pPr>
              <w:spacing w:line="300" w:lineRule="exact"/>
              <w:rPr>
                <w:rFonts w:ascii="宋体" w:hAnsi="宋体" w:eastAsia="宋体" w:cs="方正仿宋简体"/>
                <w:szCs w:val="21"/>
              </w:rPr>
            </w:pPr>
          </w:p>
        </w:tc>
        <w:tc>
          <w:tcPr>
            <w:tcW w:w="1253" w:type="dxa"/>
            <w:gridSpan w:val="2"/>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成立时间</w:t>
            </w:r>
          </w:p>
        </w:tc>
        <w:tc>
          <w:tcPr>
            <w:tcW w:w="2062" w:type="dxa"/>
            <w:gridSpan w:val="2"/>
            <w:vAlign w:val="center"/>
          </w:tcPr>
          <w:p>
            <w:pPr>
              <w:spacing w:line="32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128" w:type="dxa"/>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通讯地址</w:t>
            </w:r>
          </w:p>
        </w:tc>
        <w:tc>
          <w:tcPr>
            <w:tcW w:w="4731" w:type="dxa"/>
            <w:gridSpan w:val="6"/>
            <w:vAlign w:val="center"/>
          </w:tcPr>
          <w:p>
            <w:pPr>
              <w:spacing w:line="300" w:lineRule="exact"/>
              <w:rPr>
                <w:rFonts w:ascii="宋体" w:hAnsi="宋体" w:eastAsia="宋体" w:cs="方正仿宋简体"/>
                <w:szCs w:val="21"/>
              </w:rPr>
            </w:pPr>
          </w:p>
        </w:tc>
        <w:tc>
          <w:tcPr>
            <w:tcW w:w="1253" w:type="dxa"/>
            <w:gridSpan w:val="2"/>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邮政编码</w:t>
            </w:r>
          </w:p>
        </w:tc>
        <w:tc>
          <w:tcPr>
            <w:tcW w:w="2062" w:type="dxa"/>
            <w:gridSpan w:val="2"/>
            <w:vAlign w:val="center"/>
          </w:tcPr>
          <w:p>
            <w:pPr>
              <w:spacing w:line="32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28" w:type="dxa"/>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企业性质</w:t>
            </w:r>
          </w:p>
        </w:tc>
        <w:tc>
          <w:tcPr>
            <w:tcW w:w="4731" w:type="dxa"/>
            <w:gridSpan w:val="6"/>
            <w:vAlign w:val="center"/>
          </w:tcPr>
          <w:p>
            <w:pPr>
              <w:spacing w:line="320" w:lineRule="exact"/>
              <w:rPr>
                <w:rFonts w:ascii="宋体" w:hAnsi="宋体" w:eastAsia="宋体" w:cs="方正仿宋简体"/>
                <w:szCs w:val="21"/>
              </w:rPr>
            </w:pPr>
            <w:r>
              <w:rPr>
                <w:rFonts w:hint="eastAsia" w:ascii="宋体" w:hAnsi="宋体" w:eastAsia="宋体" w:cs="方正仿宋简体"/>
                <w:szCs w:val="21"/>
              </w:rPr>
              <w:t>□国有  □民营  □外资  □股份制  □其他</w:t>
            </w:r>
          </w:p>
        </w:tc>
        <w:tc>
          <w:tcPr>
            <w:tcW w:w="1253" w:type="dxa"/>
            <w:gridSpan w:val="2"/>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注册资金</w:t>
            </w:r>
          </w:p>
        </w:tc>
        <w:tc>
          <w:tcPr>
            <w:tcW w:w="2062" w:type="dxa"/>
            <w:gridSpan w:val="2"/>
            <w:vAlign w:val="center"/>
          </w:tcPr>
          <w:p>
            <w:pPr>
              <w:spacing w:line="32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28" w:type="dxa"/>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所属行业</w:t>
            </w:r>
          </w:p>
        </w:tc>
        <w:tc>
          <w:tcPr>
            <w:tcW w:w="8046" w:type="dxa"/>
            <w:gridSpan w:val="10"/>
            <w:vAlign w:val="center"/>
          </w:tcPr>
          <w:p>
            <w:pPr>
              <w:spacing w:line="320" w:lineRule="exact"/>
              <w:rPr>
                <w:rFonts w:ascii="宋体" w:hAnsi="宋体" w:eastAsia="宋体" w:cs="方正仿宋简体"/>
                <w:szCs w:val="21"/>
              </w:rPr>
            </w:pPr>
            <w:r>
              <w:rPr>
                <w:rFonts w:hint="eastAsia" w:ascii="宋体" w:hAnsi="宋体" w:eastAsia="宋体" w:cs="方正仿宋简体"/>
                <w:szCs w:val="21"/>
              </w:rPr>
              <w:t xml:space="preserve">□ </w:t>
            </w:r>
            <w:r>
              <w:rPr>
                <w:rFonts w:hint="eastAsia" w:ascii="宋体" w:hAnsi="宋体" w:eastAsia="宋体" w:cs="方正仿宋简体"/>
                <w:color w:val="000000"/>
                <w:kern w:val="0"/>
                <w:szCs w:val="21"/>
              </w:rPr>
              <w:t>交通运输、物流和邮政；</w:t>
            </w:r>
            <w:r>
              <w:rPr>
                <w:rFonts w:hint="eastAsia" w:ascii="宋体" w:hAnsi="宋体" w:eastAsia="宋体" w:cs="方正仿宋简体"/>
                <w:szCs w:val="21"/>
              </w:rPr>
              <w:t>□</w:t>
            </w:r>
            <w:r>
              <w:rPr>
                <w:rFonts w:hint="eastAsia" w:ascii="宋体" w:hAnsi="宋体" w:eastAsia="宋体" w:cs="方正仿宋简体"/>
                <w:color w:val="000000"/>
                <w:kern w:val="0"/>
                <w:szCs w:val="21"/>
              </w:rPr>
              <w:t>信息、计算机和软件；</w:t>
            </w:r>
            <w:r>
              <w:rPr>
                <w:rFonts w:hint="eastAsia" w:ascii="宋体" w:hAnsi="宋体" w:eastAsia="宋体" w:cs="方正仿宋简体"/>
                <w:szCs w:val="21"/>
              </w:rPr>
              <w:t>□</w:t>
            </w:r>
            <w:r>
              <w:rPr>
                <w:rFonts w:hint="eastAsia" w:ascii="宋体" w:hAnsi="宋体" w:eastAsia="宋体" w:cs="方正仿宋简体"/>
                <w:color w:val="000000"/>
                <w:kern w:val="0"/>
                <w:szCs w:val="21"/>
              </w:rPr>
              <w:t>批发零售、商贸；</w:t>
            </w:r>
            <w:r>
              <w:rPr>
                <w:rFonts w:hint="eastAsia" w:ascii="宋体" w:hAnsi="宋体" w:eastAsia="宋体" w:cs="方正仿宋简体"/>
                <w:szCs w:val="21"/>
              </w:rPr>
              <w:t>□</w:t>
            </w:r>
            <w:r>
              <w:rPr>
                <w:rFonts w:hint="eastAsia" w:ascii="宋体" w:hAnsi="宋体" w:eastAsia="宋体" w:cs="方正仿宋简体"/>
                <w:color w:val="000000"/>
                <w:kern w:val="0"/>
                <w:szCs w:val="21"/>
              </w:rPr>
              <w:t>旅游、会展、酒店餐饮；</w:t>
            </w:r>
            <w:r>
              <w:rPr>
                <w:rFonts w:hint="eastAsia" w:ascii="宋体" w:hAnsi="宋体" w:eastAsia="宋体" w:cs="方正仿宋简体"/>
                <w:szCs w:val="21"/>
              </w:rPr>
              <w:t>□</w:t>
            </w:r>
            <w:r>
              <w:rPr>
                <w:rFonts w:hint="eastAsia" w:ascii="宋体" w:hAnsi="宋体" w:eastAsia="宋体" w:cs="方正仿宋简体"/>
                <w:color w:val="000000"/>
                <w:kern w:val="0"/>
                <w:szCs w:val="21"/>
              </w:rPr>
              <w:t>金融、保险；</w:t>
            </w:r>
            <w:r>
              <w:rPr>
                <w:rFonts w:hint="eastAsia" w:ascii="宋体" w:hAnsi="宋体" w:eastAsia="宋体" w:cs="方正仿宋简体"/>
                <w:szCs w:val="21"/>
              </w:rPr>
              <w:t>□</w:t>
            </w:r>
            <w:r>
              <w:rPr>
                <w:rFonts w:hint="eastAsia" w:ascii="宋体" w:hAnsi="宋体" w:eastAsia="宋体" w:cs="方正仿宋简体"/>
                <w:color w:val="000000"/>
                <w:kern w:val="0"/>
                <w:szCs w:val="21"/>
              </w:rPr>
              <w:t>房地产和物业管理；</w:t>
            </w:r>
            <w:r>
              <w:rPr>
                <w:rFonts w:hint="eastAsia" w:ascii="宋体" w:hAnsi="宋体" w:eastAsia="宋体" w:cs="方正仿宋简体"/>
                <w:szCs w:val="21"/>
              </w:rPr>
              <w:t>□</w:t>
            </w:r>
            <w:r>
              <w:rPr>
                <w:rFonts w:hint="eastAsia" w:ascii="宋体" w:hAnsi="宋体" w:eastAsia="宋体" w:cs="方正仿宋简体"/>
                <w:color w:val="000000"/>
                <w:kern w:val="0"/>
                <w:szCs w:val="21"/>
              </w:rPr>
              <w:t>商务服务(科技服务、外包、工程招标咨询)；</w:t>
            </w:r>
            <w:r>
              <w:rPr>
                <w:rFonts w:hint="eastAsia" w:ascii="宋体" w:hAnsi="宋体" w:eastAsia="宋体" w:cs="方正仿宋简体"/>
                <w:szCs w:val="21"/>
              </w:rPr>
              <w:t>□</w:t>
            </w:r>
            <w:r>
              <w:rPr>
                <w:rFonts w:hint="eastAsia" w:ascii="宋体" w:hAnsi="宋体" w:eastAsia="宋体" w:cs="方正仿宋简体"/>
                <w:color w:val="000000"/>
                <w:kern w:val="0"/>
                <w:szCs w:val="21"/>
              </w:rPr>
              <w:t>文化创意、教育、体育和娱乐业；</w:t>
            </w:r>
            <w:r>
              <w:rPr>
                <w:rFonts w:hint="eastAsia" w:ascii="宋体" w:hAnsi="宋体" w:eastAsia="宋体" w:cs="方正仿宋简体"/>
                <w:szCs w:val="21"/>
              </w:rPr>
              <w:t>□</w:t>
            </w:r>
            <w:r>
              <w:rPr>
                <w:rFonts w:hint="eastAsia" w:ascii="宋体" w:hAnsi="宋体" w:eastAsia="宋体" w:cs="方正仿宋简体"/>
                <w:color w:val="000000"/>
                <w:kern w:val="0"/>
                <w:szCs w:val="21"/>
              </w:rPr>
              <w:t>电子商务；</w:t>
            </w:r>
            <w:r>
              <w:rPr>
                <w:rFonts w:hint="eastAsia" w:ascii="宋体" w:hAnsi="宋体" w:eastAsia="宋体" w:cs="方正仿宋简体"/>
                <w:szCs w:val="21"/>
              </w:rPr>
              <w:t>□</w:t>
            </w:r>
            <w:r>
              <w:rPr>
                <w:rFonts w:hint="eastAsia" w:ascii="宋体" w:hAnsi="宋体" w:eastAsia="宋体" w:cs="方正仿宋简体"/>
                <w:color w:val="000000"/>
                <w:kern w:val="0"/>
                <w:szCs w:val="21"/>
              </w:rPr>
              <w:t>制造型服务业；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9174" w:type="dxa"/>
            <w:gridSpan w:val="11"/>
            <w:vAlign w:val="center"/>
          </w:tcPr>
          <w:p>
            <w:pPr>
              <w:spacing w:line="300" w:lineRule="exact"/>
              <w:rPr>
                <w:rFonts w:ascii="宋体" w:hAnsi="宋体" w:eastAsia="宋体" w:cs="方正仿宋简体"/>
                <w:szCs w:val="21"/>
              </w:rPr>
            </w:pPr>
            <w:r>
              <w:rPr>
                <w:rFonts w:hint="eastAsia" w:ascii="宋体" w:hAnsi="宋体" w:eastAsia="宋体" w:cs="方正仿宋简体"/>
                <w:szCs w:val="21"/>
              </w:rPr>
              <w:t>主营业务（主要提供的服务内容）：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388" w:type="dxa"/>
            <w:gridSpan w:val="2"/>
            <w:vAlign w:val="center"/>
          </w:tcPr>
          <w:p>
            <w:pPr>
              <w:spacing w:line="300" w:lineRule="exact"/>
              <w:jc w:val="center"/>
              <w:rPr>
                <w:rFonts w:ascii="宋体" w:hAnsi="宋体" w:eastAsia="宋体" w:cs="方正仿宋简体"/>
                <w:szCs w:val="21"/>
              </w:rPr>
            </w:pPr>
          </w:p>
        </w:tc>
        <w:tc>
          <w:tcPr>
            <w:tcW w:w="1145" w:type="dxa"/>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姓名</w:t>
            </w:r>
          </w:p>
        </w:tc>
        <w:tc>
          <w:tcPr>
            <w:tcW w:w="1001" w:type="dxa"/>
            <w:vAlign w:val="center"/>
          </w:tcPr>
          <w:p>
            <w:pPr>
              <w:spacing w:line="300" w:lineRule="exact"/>
              <w:jc w:val="center"/>
              <w:rPr>
                <w:rFonts w:ascii="宋体" w:hAnsi="宋体" w:eastAsia="宋体" w:cs="方正仿宋简体"/>
                <w:spacing w:val="-16"/>
                <w:szCs w:val="21"/>
              </w:rPr>
            </w:pPr>
            <w:r>
              <w:rPr>
                <w:rFonts w:hint="eastAsia" w:ascii="宋体" w:hAnsi="宋体" w:eastAsia="宋体" w:cs="方正仿宋简体"/>
                <w:spacing w:val="-16"/>
                <w:szCs w:val="21"/>
              </w:rPr>
              <w:t>职务</w:t>
            </w:r>
          </w:p>
        </w:tc>
        <w:tc>
          <w:tcPr>
            <w:tcW w:w="1210" w:type="dxa"/>
            <w:gridSpan w:val="2"/>
            <w:vAlign w:val="center"/>
          </w:tcPr>
          <w:p>
            <w:pPr>
              <w:spacing w:line="320" w:lineRule="exact"/>
              <w:ind w:left="-210" w:leftChars="-100" w:right="-210" w:rightChars="-100"/>
              <w:jc w:val="center"/>
              <w:rPr>
                <w:rFonts w:ascii="宋体" w:hAnsi="宋体" w:eastAsia="宋体" w:cs="方正仿宋简体"/>
                <w:szCs w:val="21"/>
              </w:rPr>
            </w:pPr>
            <w:r>
              <w:rPr>
                <w:rFonts w:hint="eastAsia" w:ascii="宋体" w:hAnsi="宋体" w:eastAsia="宋体" w:cs="方正仿宋简体"/>
                <w:szCs w:val="21"/>
              </w:rPr>
              <w:t>电 话</w:t>
            </w:r>
          </w:p>
        </w:tc>
        <w:tc>
          <w:tcPr>
            <w:tcW w:w="1430" w:type="dxa"/>
            <w:gridSpan w:val="2"/>
            <w:vAlign w:val="center"/>
          </w:tcPr>
          <w:p>
            <w:pPr>
              <w:spacing w:line="320" w:lineRule="exact"/>
              <w:ind w:left="-210" w:leftChars="-100" w:right="-210" w:rightChars="-100"/>
              <w:jc w:val="center"/>
              <w:rPr>
                <w:rFonts w:ascii="宋体" w:hAnsi="宋体" w:eastAsia="宋体" w:cs="方正仿宋简体"/>
                <w:szCs w:val="21"/>
              </w:rPr>
            </w:pPr>
            <w:r>
              <w:rPr>
                <w:rFonts w:hint="eastAsia" w:ascii="宋体" w:hAnsi="宋体" w:eastAsia="宋体" w:cs="方正仿宋简体"/>
                <w:szCs w:val="21"/>
              </w:rPr>
              <w:t>传 真</w:t>
            </w:r>
          </w:p>
        </w:tc>
        <w:tc>
          <w:tcPr>
            <w:tcW w:w="1443" w:type="dxa"/>
            <w:gridSpan w:val="2"/>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手 机</w:t>
            </w:r>
          </w:p>
        </w:tc>
        <w:tc>
          <w:tcPr>
            <w:tcW w:w="1557" w:type="dxa"/>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388" w:type="dxa"/>
            <w:gridSpan w:val="2"/>
            <w:vAlign w:val="center"/>
          </w:tcPr>
          <w:p>
            <w:pPr>
              <w:spacing w:line="300" w:lineRule="exact"/>
              <w:rPr>
                <w:rFonts w:ascii="宋体" w:hAnsi="宋体" w:eastAsia="宋体" w:cs="方正仿宋简体"/>
                <w:szCs w:val="21"/>
              </w:rPr>
            </w:pPr>
            <w:r>
              <w:rPr>
                <w:rFonts w:hint="eastAsia" w:ascii="宋体" w:hAnsi="宋体" w:eastAsia="宋体" w:cs="方正仿宋简体"/>
                <w:szCs w:val="21"/>
              </w:rPr>
              <w:t>法人代表</w:t>
            </w:r>
          </w:p>
        </w:tc>
        <w:tc>
          <w:tcPr>
            <w:tcW w:w="1145" w:type="dxa"/>
            <w:vAlign w:val="center"/>
          </w:tcPr>
          <w:p>
            <w:pPr>
              <w:spacing w:line="300" w:lineRule="exact"/>
              <w:jc w:val="center"/>
              <w:rPr>
                <w:rFonts w:ascii="宋体" w:hAnsi="宋体" w:eastAsia="宋体" w:cs="方正仿宋简体"/>
                <w:szCs w:val="21"/>
              </w:rPr>
            </w:pPr>
          </w:p>
        </w:tc>
        <w:tc>
          <w:tcPr>
            <w:tcW w:w="1001" w:type="dxa"/>
            <w:vAlign w:val="center"/>
          </w:tcPr>
          <w:p>
            <w:pPr>
              <w:spacing w:line="300" w:lineRule="exact"/>
              <w:jc w:val="center"/>
              <w:rPr>
                <w:rFonts w:ascii="宋体" w:hAnsi="宋体" w:eastAsia="宋体" w:cs="方正仿宋简体"/>
                <w:szCs w:val="21"/>
              </w:rPr>
            </w:pPr>
          </w:p>
        </w:tc>
        <w:tc>
          <w:tcPr>
            <w:tcW w:w="1210" w:type="dxa"/>
            <w:gridSpan w:val="2"/>
            <w:vAlign w:val="center"/>
          </w:tcPr>
          <w:p>
            <w:pPr>
              <w:spacing w:line="340" w:lineRule="exact"/>
              <w:jc w:val="center"/>
              <w:rPr>
                <w:rFonts w:ascii="宋体" w:hAnsi="宋体" w:eastAsia="宋体" w:cs="方正仿宋简体"/>
                <w:szCs w:val="21"/>
              </w:rPr>
            </w:pPr>
          </w:p>
        </w:tc>
        <w:tc>
          <w:tcPr>
            <w:tcW w:w="1430" w:type="dxa"/>
            <w:gridSpan w:val="2"/>
            <w:vAlign w:val="center"/>
          </w:tcPr>
          <w:p>
            <w:pPr>
              <w:spacing w:line="340" w:lineRule="exact"/>
              <w:jc w:val="center"/>
              <w:rPr>
                <w:rFonts w:ascii="宋体" w:hAnsi="宋体" w:eastAsia="宋体" w:cs="方正仿宋简体"/>
                <w:szCs w:val="21"/>
              </w:rPr>
            </w:pPr>
          </w:p>
        </w:tc>
        <w:tc>
          <w:tcPr>
            <w:tcW w:w="1443" w:type="dxa"/>
            <w:gridSpan w:val="2"/>
            <w:vAlign w:val="center"/>
          </w:tcPr>
          <w:p>
            <w:pPr>
              <w:spacing w:line="340" w:lineRule="exact"/>
              <w:jc w:val="center"/>
              <w:rPr>
                <w:rFonts w:ascii="宋体" w:hAnsi="宋体" w:eastAsia="宋体" w:cs="方正仿宋简体"/>
                <w:szCs w:val="21"/>
              </w:rPr>
            </w:pPr>
          </w:p>
        </w:tc>
        <w:tc>
          <w:tcPr>
            <w:tcW w:w="1557" w:type="dxa"/>
            <w:vAlign w:val="center"/>
          </w:tcPr>
          <w:p>
            <w:pPr>
              <w:spacing w:line="340" w:lineRule="exact"/>
              <w:jc w:val="center"/>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88" w:type="dxa"/>
            <w:gridSpan w:val="2"/>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主要负责人</w:t>
            </w:r>
          </w:p>
        </w:tc>
        <w:tc>
          <w:tcPr>
            <w:tcW w:w="1145" w:type="dxa"/>
            <w:vAlign w:val="center"/>
          </w:tcPr>
          <w:p>
            <w:pPr>
              <w:spacing w:line="300" w:lineRule="exact"/>
              <w:jc w:val="center"/>
              <w:rPr>
                <w:rFonts w:ascii="宋体" w:hAnsi="宋体" w:eastAsia="宋体" w:cs="方正仿宋简体"/>
                <w:szCs w:val="21"/>
              </w:rPr>
            </w:pPr>
          </w:p>
        </w:tc>
        <w:tc>
          <w:tcPr>
            <w:tcW w:w="1001" w:type="dxa"/>
            <w:vAlign w:val="center"/>
          </w:tcPr>
          <w:p>
            <w:pPr>
              <w:spacing w:line="300" w:lineRule="exact"/>
              <w:jc w:val="center"/>
              <w:rPr>
                <w:rFonts w:ascii="宋体" w:hAnsi="宋体" w:eastAsia="宋体" w:cs="方正仿宋简体"/>
                <w:szCs w:val="21"/>
              </w:rPr>
            </w:pPr>
          </w:p>
        </w:tc>
        <w:tc>
          <w:tcPr>
            <w:tcW w:w="1210" w:type="dxa"/>
            <w:gridSpan w:val="2"/>
            <w:vAlign w:val="center"/>
          </w:tcPr>
          <w:p>
            <w:pPr>
              <w:spacing w:line="340" w:lineRule="exact"/>
              <w:jc w:val="center"/>
              <w:rPr>
                <w:rFonts w:ascii="宋体" w:hAnsi="宋体" w:eastAsia="宋体" w:cs="方正仿宋简体"/>
                <w:szCs w:val="21"/>
              </w:rPr>
            </w:pPr>
          </w:p>
        </w:tc>
        <w:tc>
          <w:tcPr>
            <w:tcW w:w="1430" w:type="dxa"/>
            <w:gridSpan w:val="2"/>
            <w:vAlign w:val="center"/>
          </w:tcPr>
          <w:p>
            <w:pPr>
              <w:spacing w:line="340" w:lineRule="exact"/>
              <w:jc w:val="center"/>
              <w:rPr>
                <w:rFonts w:ascii="宋体" w:hAnsi="宋体" w:eastAsia="宋体" w:cs="方正仿宋简体"/>
                <w:szCs w:val="21"/>
              </w:rPr>
            </w:pPr>
          </w:p>
        </w:tc>
        <w:tc>
          <w:tcPr>
            <w:tcW w:w="1443" w:type="dxa"/>
            <w:gridSpan w:val="2"/>
            <w:vAlign w:val="center"/>
          </w:tcPr>
          <w:p>
            <w:pPr>
              <w:spacing w:line="340" w:lineRule="exact"/>
              <w:jc w:val="center"/>
              <w:rPr>
                <w:rFonts w:ascii="宋体" w:hAnsi="宋体" w:eastAsia="宋体" w:cs="方正仿宋简体"/>
                <w:szCs w:val="21"/>
              </w:rPr>
            </w:pPr>
          </w:p>
        </w:tc>
        <w:tc>
          <w:tcPr>
            <w:tcW w:w="1557" w:type="dxa"/>
            <w:vAlign w:val="center"/>
          </w:tcPr>
          <w:p>
            <w:pPr>
              <w:spacing w:line="34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88" w:type="dxa"/>
            <w:gridSpan w:val="2"/>
            <w:vAlign w:val="center"/>
          </w:tcPr>
          <w:p>
            <w:pPr>
              <w:spacing w:line="300" w:lineRule="exact"/>
              <w:jc w:val="center"/>
              <w:rPr>
                <w:rFonts w:ascii="宋体" w:hAnsi="宋体" w:eastAsia="宋体" w:cs="方正仿宋简体"/>
                <w:szCs w:val="21"/>
              </w:rPr>
            </w:pPr>
            <w:r>
              <w:rPr>
                <w:rFonts w:hint="eastAsia" w:ascii="宋体" w:hAnsi="宋体" w:eastAsia="宋体" w:cs="方正仿宋简体"/>
                <w:szCs w:val="21"/>
              </w:rPr>
              <w:t>联系人</w:t>
            </w:r>
          </w:p>
        </w:tc>
        <w:tc>
          <w:tcPr>
            <w:tcW w:w="1145" w:type="dxa"/>
            <w:vAlign w:val="center"/>
          </w:tcPr>
          <w:p>
            <w:pPr>
              <w:spacing w:line="300" w:lineRule="exact"/>
              <w:jc w:val="center"/>
              <w:rPr>
                <w:rFonts w:ascii="宋体" w:hAnsi="宋体" w:eastAsia="宋体" w:cs="方正仿宋简体"/>
                <w:szCs w:val="21"/>
              </w:rPr>
            </w:pPr>
          </w:p>
        </w:tc>
        <w:tc>
          <w:tcPr>
            <w:tcW w:w="1001" w:type="dxa"/>
            <w:vAlign w:val="center"/>
          </w:tcPr>
          <w:p>
            <w:pPr>
              <w:spacing w:line="300" w:lineRule="exact"/>
              <w:jc w:val="center"/>
              <w:rPr>
                <w:rFonts w:ascii="宋体" w:hAnsi="宋体" w:eastAsia="宋体" w:cs="方正仿宋简体"/>
                <w:szCs w:val="21"/>
              </w:rPr>
            </w:pPr>
          </w:p>
        </w:tc>
        <w:tc>
          <w:tcPr>
            <w:tcW w:w="1210" w:type="dxa"/>
            <w:gridSpan w:val="2"/>
            <w:vAlign w:val="center"/>
          </w:tcPr>
          <w:p>
            <w:pPr>
              <w:spacing w:line="340" w:lineRule="exact"/>
              <w:jc w:val="center"/>
              <w:rPr>
                <w:rFonts w:ascii="宋体" w:hAnsi="宋体" w:eastAsia="宋体" w:cs="方正仿宋简体"/>
                <w:szCs w:val="21"/>
              </w:rPr>
            </w:pPr>
          </w:p>
        </w:tc>
        <w:tc>
          <w:tcPr>
            <w:tcW w:w="1430" w:type="dxa"/>
            <w:gridSpan w:val="2"/>
            <w:vAlign w:val="center"/>
          </w:tcPr>
          <w:p>
            <w:pPr>
              <w:spacing w:line="340" w:lineRule="exact"/>
              <w:jc w:val="center"/>
              <w:rPr>
                <w:rFonts w:ascii="宋体" w:hAnsi="宋体" w:eastAsia="宋体" w:cs="方正仿宋简体"/>
                <w:szCs w:val="21"/>
              </w:rPr>
            </w:pPr>
          </w:p>
        </w:tc>
        <w:tc>
          <w:tcPr>
            <w:tcW w:w="1443" w:type="dxa"/>
            <w:gridSpan w:val="2"/>
            <w:vAlign w:val="center"/>
          </w:tcPr>
          <w:p>
            <w:pPr>
              <w:spacing w:line="340" w:lineRule="exact"/>
              <w:jc w:val="center"/>
              <w:rPr>
                <w:rFonts w:ascii="宋体" w:hAnsi="宋体" w:eastAsia="宋体" w:cs="方正仿宋简体"/>
                <w:szCs w:val="21"/>
              </w:rPr>
            </w:pPr>
          </w:p>
        </w:tc>
        <w:tc>
          <w:tcPr>
            <w:tcW w:w="1557" w:type="dxa"/>
            <w:vAlign w:val="center"/>
          </w:tcPr>
          <w:p>
            <w:pPr>
              <w:spacing w:line="34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88" w:type="dxa"/>
            <w:gridSpan w:val="2"/>
            <w:vAlign w:val="center"/>
          </w:tcPr>
          <w:p>
            <w:pPr>
              <w:spacing w:line="320" w:lineRule="exact"/>
              <w:rPr>
                <w:rFonts w:ascii="宋体" w:hAnsi="宋体" w:eastAsia="宋体" w:cs="方正仿宋简体"/>
                <w:szCs w:val="21"/>
              </w:rPr>
            </w:pPr>
            <w:r>
              <w:rPr>
                <w:rFonts w:hint="eastAsia" w:ascii="宋体" w:hAnsi="宋体" w:eastAsia="宋体" w:cs="方正仿宋简体"/>
                <w:szCs w:val="21"/>
              </w:rPr>
              <w:t>指标（万元）</w:t>
            </w:r>
          </w:p>
        </w:tc>
        <w:tc>
          <w:tcPr>
            <w:tcW w:w="1145" w:type="dxa"/>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营业收入</w:t>
            </w:r>
          </w:p>
        </w:tc>
        <w:tc>
          <w:tcPr>
            <w:tcW w:w="1001" w:type="dxa"/>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净利润</w:t>
            </w:r>
          </w:p>
        </w:tc>
        <w:tc>
          <w:tcPr>
            <w:tcW w:w="1210" w:type="dxa"/>
            <w:gridSpan w:val="2"/>
            <w:vAlign w:val="center"/>
          </w:tcPr>
          <w:p>
            <w:pPr>
              <w:spacing w:line="320" w:lineRule="exact"/>
              <w:jc w:val="center"/>
              <w:rPr>
                <w:rFonts w:ascii="宋体" w:hAnsi="宋体" w:eastAsia="宋体" w:cs="方正仿宋简体"/>
                <w:szCs w:val="21"/>
              </w:rPr>
            </w:pPr>
            <w:r>
              <w:rPr>
                <w:rFonts w:hint="eastAsia" w:ascii="宋体" w:hAnsi="宋体" w:eastAsia="宋体" w:cs="方正仿宋简体"/>
                <w:szCs w:val="21"/>
              </w:rPr>
              <w:t>资产总额</w:t>
            </w:r>
          </w:p>
        </w:tc>
        <w:tc>
          <w:tcPr>
            <w:tcW w:w="1430" w:type="dxa"/>
            <w:gridSpan w:val="2"/>
            <w:vAlign w:val="center"/>
          </w:tcPr>
          <w:p>
            <w:pPr>
              <w:spacing w:line="320" w:lineRule="exact"/>
              <w:jc w:val="center"/>
              <w:rPr>
                <w:rFonts w:ascii="宋体" w:hAnsi="宋体" w:eastAsia="宋体" w:cs="方正仿宋简体"/>
                <w:spacing w:val="-20"/>
                <w:szCs w:val="21"/>
              </w:rPr>
            </w:pPr>
            <w:r>
              <w:rPr>
                <w:rFonts w:hint="eastAsia" w:ascii="宋体" w:hAnsi="宋体" w:eastAsia="宋体" w:cs="方正仿宋简体"/>
                <w:szCs w:val="21"/>
              </w:rPr>
              <w:t>纳税总额</w:t>
            </w:r>
          </w:p>
        </w:tc>
        <w:tc>
          <w:tcPr>
            <w:tcW w:w="1443" w:type="dxa"/>
            <w:gridSpan w:val="2"/>
            <w:tcBorders>
              <w:right w:val="nil"/>
            </w:tcBorders>
            <w:vAlign w:val="center"/>
          </w:tcPr>
          <w:p>
            <w:pPr>
              <w:spacing w:line="360" w:lineRule="exact"/>
              <w:jc w:val="center"/>
              <w:rPr>
                <w:rFonts w:ascii="宋体" w:hAnsi="宋体" w:eastAsia="宋体" w:cs="方正仿宋简体"/>
                <w:szCs w:val="21"/>
              </w:rPr>
            </w:pPr>
            <w:r>
              <w:rPr>
                <w:rFonts w:hint="eastAsia" w:ascii="宋体" w:hAnsi="宋体" w:eastAsia="宋体" w:cs="方正仿宋简体"/>
                <w:spacing w:val="-20"/>
                <w:szCs w:val="21"/>
              </w:rPr>
              <w:t>员工人数</w:t>
            </w:r>
            <w:r>
              <w:rPr>
                <w:rFonts w:hint="eastAsia" w:ascii="宋体" w:hAnsi="宋体" w:eastAsia="宋体" w:cs="方正仿宋简体"/>
                <w:szCs w:val="21"/>
              </w:rPr>
              <w:t>（人）</w:t>
            </w:r>
          </w:p>
        </w:tc>
        <w:tc>
          <w:tcPr>
            <w:tcW w:w="1557" w:type="dxa"/>
            <w:vAlign w:val="center"/>
          </w:tcPr>
          <w:p>
            <w:pPr>
              <w:spacing w:line="360" w:lineRule="exact"/>
              <w:jc w:val="center"/>
              <w:rPr>
                <w:rFonts w:ascii="宋体" w:hAnsi="宋体" w:eastAsia="宋体" w:cs="方正仿宋简体"/>
                <w:szCs w:val="21"/>
              </w:rPr>
            </w:pPr>
            <w:r>
              <w:rPr>
                <w:rFonts w:hint="eastAsia" w:ascii="宋体" w:hAnsi="宋体" w:eastAsia="宋体" w:cs="方正仿宋简体"/>
                <w:szCs w:val="21"/>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88" w:type="dxa"/>
            <w:gridSpan w:val="2"/>
            <w:vAlign w:val="center"/>
          </w:tcPr>
          <w:p>
            <w:pPr>
              <w:spacing w:line="360" w:lineRule="exact"/>
              <w:jc w:val="center"/>
              <w:rPr>
                <w:rFonts w:ascii="宋体" w:hAnsi="宋体" w:eastAsia="宋体" w:cs="方正仿宋简体"/>
                <w:szCs w:val="21"/>
              </w:rPr>
            </w:pPr>
            <w:r>
              <w:rPr>
                <w:rFonts w:hint="eastAsia" w:ascii="宋体" w:hAnsi="宋体" w:eastAsia="宋体" w:cs="Times New Roman"/>
                <w:szCs w:val="21"/>
              </w:rPr>
              <w:t>201</w:t>
            </w:r>
            <w:r>
              <w:rPr>
                <w:rFonts w:hint="eastAsia" w:ascii="宋体" w:hAnsi="宋体" w:eastAsia="宋体" w:cs="Times New Roman"/>
                <w:szCs w:val="21"/>
                <w:lang w:val="en-US" w:eastAsia="zh-CN"/>
              </w:rPr>
              <w:t>7</w:t>
            </w:r>
            <w:r>
              <w:rPr>
                <w:rFonts w:hint="eastAsia" w:ascii="宋体" w:hAnsi="宋体" w:eastAsia="宋体" w:cs="方正仿宋简体"/>
                <w:szCs w:val="21"/>
              </w:rPr>
              <w:t>年</w:t>
            </w:r>
          </w:p>
        </w:tc>
        <w:tc>
          <w:tcPr>
            <w:tcW w:w="1145" w:type="dxa"/>
            <w:vAlign w:val="center"/>
          </w:tcPr>
          <w:p>
            <w:pPr>
              <w:spacing w:line="360" w:lineRule="exact"/>
              <w:rPr>
                <w:rFonts w:ascii="宋体" w:hAnsi="宋体" w:eastAsia="宋体" w:cs="方正仿宋简体"/>
                <w:szCs w:val="21"/>
              </w:rPr>
            </w:pPr>
          </w:p>
        </w:tc>
        <w:tc>
          <w:tcPr>
            <w:tcW w:w="1001" w:type="dxa"/>
            <w:vAlign w:val="center"/>
          </w:tcPr>
          <w:p>
            <w:pPr>
              <w:spacing w:line="360" w:lineRule="exact"/>
              <w:rPr>
                <w:rFonts w:ascii="宋体" w:hAnsi="宋体" w:eastAsia="宋体" w:cs="方正仿宋简体"/>
                <w:szCs w:val="21"/>
              </w:rPr>
            </w:pPr>
          </w:p>
        </w:tc>
        <w:tc>
          <w:tcPr>
            <w:tcW w:w="1210" w:type="dxa"/>
            <w:gridSpan w:val="2"/>
            <w:vAlign w:val="center"/>
          </w:tcPr>
          <w:p>
            <w:pPr>
              <w:spacing w:line="360" w:lineRule="exact"/>
              <w:rPr>
                <w:rFonts w:ascii="宋体" w:hAnsi="宋体" w:eastAsia="宋体" w:cs="方正仿宋简体"/>
                <w:szCs w:val="21"/>
              </w:rPr>
            </w:pPr>
          </w:p>
        </w:tc>
        <w:tc>
          <w:tcPr>
            <w:tcW w:w="1430" w:type="dxa"/>
            <w:gridSpan w:val="2"/>
            <w:vAlign w:val="center"/>
          </w:tcPr>
          <w:p>
            <w:pPr>
              <w:spacing w:line="360" w:lineRule="exact"/>
              <w:rPr>
                <w:rFonts w:ascii="宋体" w:hAnsi="宋体" w:eastAsia="宋体" w:cs="方正仿宋简体"/>
                <w:szCs w:val="21"/>
              </w:rPr>
            </w:pPr>
          </w:p>
        </w:tc>
        <w:tc>
          <w:tcPr>
            <w:tcW w:w="1443" w:type="dxa"/>
            <w:gridSpan w:val="2"/>
            <w:vAlign w:val="center"/>
          </w:tcPr>
          <w:p>
            <w:pPr>
              <w:spacing w:line="360" w:lineRule="exact"/>
              <w:rPr>
                <w:rFonts w:ascii="宋体" w:hAnsi="宋体" w:eastAsia="宋体" w:cs="方正仿宋简体"/>
                <w:szCs w:val="21"/>
              </w:rPr>
            </w:pPr>
          </w:p>
        </w:tc>
        <w:tc>
          <w:tcPr>
            <w:tcW w:w="1557" w:type="dxa"/>
            <w:vAlign w:val="center"/>
          </w:tcPr>
          <w:p>
            <w:pPr>
              <w:spacing w:line="36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388" w:type="dxa"/>
            <w:gridSpan w:val="2"/>
            <w:vAlign w:val="center"/>
          </w:tcPr>
          <w:p>
            <w:pPr>
              <w:spacing w:line="360" w:lineRule="exact"/>
              <w:jc w:val="center"/>
              <w:rPr>
                <w:rFonts w:ascii="宋体" w:hAnsi="宋体" w:eastAsia="宋体" w:cs="方正仿宋简体"/>
                <w:szCs w:val="21"/>
              </w:rPr>
            </w:pPr>
            <w:r>
              <w:rPr>
                <w:rFonts w:hint="eastAsia" w:ascii="宋体" w:hAnsi="宋体" w:eastAsia="宋体" w:cs="Times New Roman"/>
                <w:szCs w:val="21"/>
              </w:rPr>
              <w:t>201</w:t>
            </w:r>
            <w:r>
              <w:rPr>
                <w:rFonts w:hint="eastAsia" w:ascii="宋体" w:hAnsi="宋体" w:eastAsia="宋体" w:cs="Times New Roman"/>
                <w:szCs w:val="21"/>
                <w:lang w:val="en-US" w:eastAsia="zh-CN"/>
              </w:rPr>
              <w:t>8</w:t>
            </w:r>
            <w:r>
              <w:rPr>
                <w:rFonts w:hint="eastAsia" w:ascii="宋体" w:hAnsi="宋体" w:eastAsia="宋体" w:cs="方正仿宋简体"/>
                <w:szCs w:val="21"/>
              </w:rPr>
              <w:t>年</w:t>
            </w:r>
          </w:p>
        </w:tc>
        <w:tc>
          <w:tcPr>
            <w:tcW w:w="1145" w:type="dxa"/>
            <w:vAlign w:val="center"/>
          </w:tcPr>
          <w:p>
            <w:pPr>
              <w:spacing w:line="360" w:lineRule="exact"/>
              <w:rPr>
                <w:rFonts w:ascii="宋体" w:hAnsi="宋体" w:eastAsia="宋体" w:cs="方正仿宋简体"/>
                <w:szCs w:val="21"/>
              </w:rPr>
            </w:pPr>
          </w:p>
        </w:tc>
        <w:tc>
          <w:tcPr>
            <w:tcW w:w="1001" w:type="dxa"/>
            <w:vAlign w:val="center"/>
          </w:tcPr>
          <w:p>
            <w:pPr>
              <w:spacing w:line="360" w:lineRule="exact"/>
              <w:rPr>
                <w:rFonts w:ascii="宋体" w:hAnsi="宋体" w:eastAsia="宋体" w:cs="方正仿宋简体"/>
                <w:szCs w:val="21"/>
              </w:rPr>
            </w:pPr>
          </w:p>
        </w:tc>
        <w:tc>
          <w:tcPr>
            <w:tcW w:w="1210" w:type="dxa"/>
            <w:gridSpan w:val="2"/>
            <w:vAlign w:val="center"/>
          </w:tcPr>
          <w:p>
            <w:pPr>
              <w:spacing w:line="360" w:lineRule="exact"/>
              <w:rPr>
                <w:rFonts w:ascii="宋体" w:hAnsi="宋体" w:eastAsia="宋体" w:cs="方正仿宋简体"/>
                <w:szCs w:val="21"/>
              </w:rPr>
            </w:pPr>
          </w:p>
        </w:tc>
        <w:tc>
          <w:tcPr>
            <w:tcW w:w="1430" w:type="dxa"/>
            <w:gridSpan w:val="2"/>
            <w:vAlign w:val="center"/>
          </w:tcPr>
          <w:p>
            <w:pPr>
              <w:spacing w:line="360" w:lineRule="exact"/>
              <w:rPr>
                <w:rFonts w:ascii="宋体" w:hAnsi="宋体" w:eastAsia="宋体" w:cs="方正仿宋简体"/>
                <w:szCs w:val="21"/>
              </w:rPr>
            </w:pPr>
          </w:p>
        </w:tc>
        <w:tc>
          <w:tcPr>
            <w:tcW w:w="1443" w:type="dxa"/>
            <w:gridSpan w:val="2"/>
            <w:vAlign w:val="center"/>
          </w:tcPr>
          <w:p>
            <w:pPr>
              <w:spacing w:line="360" w:lineRule="exact"/>
              <w:rPr>
                <w:rFonts w:ascii="宋体" w:hAnsi="宋体" w:eastAsia="宋体" w:cs="方正仿宋简体"/>
                <w:szCs w:val="21"/>
              </w:rPr>
            </w:pPr>
          </w:p>
        </w:tc>
        <w:tc>
          <w:tcPr>
            <w:tcW w:w="1557" w:type="dxa"/>
            <w:vAlign w:val="center"/>
          </w:tcPr>
          <w:p>
            <w:pPr>
              <w:spacing w:line="360" w:lineRule="exact"/>
              <w:rPr>
                <w:rFonts w:ascii="宋体" w:hAnsi="宋体" w:eastAsia="宋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1388" w:type="dxa"/>
            <w:gridSpan w:val="2"/>
            <w:vAlign w:val="center"/>
          </w:tcPr>
          <w:p>
            <w:pPr>
              <w:spacing w:line="320" w:lineRule="exact"/>
              <w:rPr>
                <w:rFonts w:ascii="宋体" w:hAnsi="宋体" w:eastAsia="宋体" w:cs="方正仿宋简体"/>
                <w:szCs w:val="21"/>
              </w:rPr>
            </w:pPr>
            <w:r>
              <w:rPr>
                <w:rFonts w:hint="eastAsia" w:ascii="宋体" w:hAnsi="宋体" w:eastAsia="宋体" w:cs="方正仿宋简体"/>
                <w:szCs w:val="21"/>
              </w:rPr>
              <w:t>企业信息</w:t>
            </w:r>
          </w:p>
        </w:tc>
        <w:tc>
          <w:tcPr>
            <w:tcW w:w="7786" w:type="dxa"/>
            <w:gridSpan w:val="9"/>
            <w:vAlign w:val="center"/>
          </w:tcPr>
          <w:p>
            <w:pPr>
              <w:pStyle w:val="6"/>
              <w:numPr>
                <w:ilvl w:val="0"/>
                <w:numId w:val="1"/>
              </w:numPr>
              <w:spacing w:line="320" w:lineRule="exact"/>
              <w:ind w:firstLineChars="0"/>
              <w:rPr>
                <w:rFonts w:ascii="宋体" w:hAnsi="宋体" w:eastAsia="宋体" w:cs="方正仿宋简体"/>
                <w:szCs w:val="21"/>
              </w:rPr>
            </w:pPr>
            <w:r>
              <w:rPr>
                <w:rFonts w:hint="eastAsia" w:ascii="宋体" w:hAnsi="宋体" w:eastAsia="宋体" w:cs="方正仿宋简体"/>
                <w:szCs w:val="21"/>
              </w:rPr>
              <w:t>是否高新技术企业（    ），是否获得过政府扶持发展资金（    ）。</w:t>
            </w:r>
          </w:p>
          <w:p>
            <w:pPr>
              <w:pStyle w:val="6"/>
              <w:numPr>
                <w:ilvl w:val="0"/>
                <w:numId w:val="1"/>
              </w:numPr>
              <w:spacing w:line="320" w:lineRule="exact"/>
              <w:ind w:firstLineChars="0"/>
              <w:rPr>
                <w:rFonts w:ascii="宋体" w:hAnsi="宋体" w:eastAsia="宋体" w:cs="方正仿宋简体"/>
                <w:szCs w:val="21"/>
              </w:rPr>
            </w:pPr>
            <w:r>
              <w:rPr>
                <w:rFonts w:hint="eastAsia" w:ascii="宋体" w:hAnsi="宋体" w:eastAsia="宋体" w:cs="方正仿宋简体"/>
                <w:szCs w:val="21"/>
              </w:rPr>
              <w:t>企业获得荣誉数量：国家级（    ）项，省级（    ）项，地市级（    ）项。</w:t>
            </w:r>
          </w:p>
          <w:p>
            <w:pPr>
              <w:pStyle w:val="6"/>
              <w:numPr>
                <w:ilvl w:val="0"/>
                <w:numId w:val="1"/>
              </w:numPr>
              <w:spacing w:line="320" w:lineRule="exact"/>
              <w:ind w:firstLineChars="0"/>
              <w:rPr>
                <w:rFonts w:ascii="宋体" w:hAnsi="宋体" w:eastAsia="宋体" w:cs="方正仿宋简体"/>
                <w:szCs w:val="21"/>
              </w:rPr>
            </w:pPr>
            <w:r>
              <w:rPr>
                <w:rFonts w:hint="eastAsia" w:ascii="宋体" w:hAnsi="宋体" w:eastAsia="宋体" w:cs="方正仿宋简体"/>
                <w:szCs w:val="21"/>
              </w:rPr>
              <w:t>截至</w:t>
            </w:r>
            <w:r>
              <w:rPr>
                <w:rFonts w:hint="eastAsia" w:ascii="宋体" w:hAnsi="宋体" w:eastAsia="宋体" w:cs="Times New Roman"/>
                <w:szCs w:val="21"/>
              </w:rPr>
              <w:t>2016</w:t>
            </w:r>
            <w:r>
              <w:rPr>
                <w:rFonts w:hint="eastAsia" w:ascii="宋体" w:hAnsi="宋体" w:eastAsia="宋体" w:cs="方正仿宋简体"/>
                <w:szCs w:val="21"/>
              </w:rPr>
              <w:t>年底，本企业拥有专利（    ）项，其中发明专利（     ）</w:t>
            </w:r>
            <w:r>
              <w:rPr>
                <w:rFonts w:hint="eastAsia" w:ascii="宋体" w:hAnsi="宋体" w:eastAsia="宋体" w:cs="方正仿宋简体"/>
                <w:color w:val="000000"/>
                <w:szCs w:val="21"/>
              </w:rPr>
              <w:t>项。</w:t>
            </w:r>
          </w:p>
          <w:p>
            <w:pPr>
              <w:pStyle w:val="6"/>
              <w:numPr>
                <w:ilvl w:val="0"/>
                <w:numId w:val="1"/>
              </w:numPr>
              <w:spacing w:line="320" w:lineRule="exact"/>
              <w:ind w:firstLineChars="0"/>
              <w:rPr>
                <w:rFonts w:ascii="宋体" w:hAnsi="宋体" w:eastAsia="宋体" w:cs="方正仿宋简体"/>
                <w:szCs w:val="21"/>
              </w:rPr>
            </w:pPr>
            <w:r>
              <w:rPr>
                <w:rFonts w:hint="eastAsia" w:ascii="宋体" w:hAnsi="宋体" w:eastAsia="宋体" w:cs="方正仿宋简体"/>
                <w:color w:val="000000"/>
                <w:szCs w:val="21"/>
              </w:rPr>
              <w:t>本企业参与形成的国家或行业标准数（    ）项，其中省级（     ）项、国家或行业标准（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4642" w:type="dxa"/>
            <w:gridSpan w:val="5"/>
            <w:tcBorders>
              <w:bottom w:val="single" w:color="auto" w:sz="4" w:space="0"/>
            </w:tcBorders>
            <w:vAlign w:val="center"/>
          </w:tcPr>
          <w:p>
            <w:pPr>
              <w:spacing w:line="320" w:lineRule="exact"/>
              <w:rPr>
                <w:rFonts w:ascii="宋体" w:hAnsi="宋体" w:eastAsia="宋体" w:cs="方正仿宋简体"/>
                <w:szCs w:val="21"/>
              </w:rPr>
            </w:pPr>
            <w:r>
              <w:rPr>
                <w:rFonts w:hint="eastAsia" w:ascii="宋体" w:hAnsi="宋体" w:eastAsia="宋体" w:cs="方正仿宋简体"/>
                <w:szCs w:val="21"/>
              </w:rPr>
              <w:t xml:space="preserve">  法人代表</w:t>
            </w:r>
          </w:p>
          <w:p>
            <w:pPr>
              <w:spacing w:line="320" w:lineRule="exact"/>
              <w:ind w:firstLine="210" w:firstLineChars="100"/>
              <w:rPr>
                <w:rFonts w:ascii="宋体" w:hAnsi="宋体" w:eastAsia="宋体" w:cs="方正仿宋简体"/>
                <w:szCs w:val="21"/>
              </w:rPr>
            </w:pPr>
            <w:r>
              <w:rPr>
                <w:rFonts w:hint="eastAsia" w:ascii="宋体" w:hAnsi="宋体" w:eastAsia="宋体" w:cs="方正仿宋简体"/>
                <w:szCs w:val="21"/>
              </w:rPr>
              <w:t>（签字）：</w:t>
            </w:r>
          </w:p>
          <w:p>
            <w:pPr>
              <w:spacing w:line="320" w:lineRule="exact"/>
              <w:rPr>
                <w:rFonts w:ascii="宋体" w:hAnsi="宋体" w:eastAsia="宋体" w:cs="方正仿宋简体"/>
                <w:szCs w:val="21"/>
              </w:rPr>
            </w:pPr>
          </w:p>
          <w:p>
            <w:pPr>
              <w:spacing w:line="320" w:lineRule="exact"/>
              <w:jc w:val="center"/>
              <w:rPr>
                <w:rFonts w:ascii="宋体" w:hAnsi="宋体" w:eastAsia="宋体" w:cs="方正仿宋简体"/>
                <w:szCs w:val="21"/>
              </w:rPr>
            </w:pPr>
            <w:r>
              <w:rPr>
                <w:rFonts w:hint="eastAsia" w:ascii="宋体" w:hAnsi="宋体" w:eastAsia="宋体" w:cs="方正仿宋简体"/>
                <w:szCs w:val="21"/>
              </w:rPr>
              <w:t>申报企业（盖章）：</w:t>
            </w:r>
          </w:p>
          <w:p>
            <w:pPr>
              <w:ind w:firstLine="1680" w:firstLineChars="800"/>
              <w:rPr>
                <w:rFonts w:ascii="宋体" w:hAnsi="宋体" w:eastAsia="宋体" w:cs="方正仿宋简体"/>
                <w:szCs w:val="21"/>
              </w:rPr>
            </w:pPr>
            <w:r>
              <w:rPr>
                <w:rFonts w:hint="eastAsia" w:ascii="宋体" w:hAnsi="宋体" w:eastAsia="宋体" w:cs="方正仿宋简体"/>
                <w:szCs w:val="21"/>
              </w:rPr>
              <w:t xml:space="preserve">  年   月   日</w:t>
            </w:r>
          </w:p>
        </w:tc>
        <w:tc>
          <w:tcPr>
            <w:tcW w:w="4532" w:type="dxa"/>
            <w:gridSpan w:val="6"/>
            <w:tcBorders>
              <w:bottom w:val="single" w:color="auto" w:sz="4" w:space="0"/>
            </w:tcBorders>
            <w:vAlign w:val="center"/>
          </w:tcPr>
          <w:p>
            <w:pPr>
              <w:rPr>
                <w:rFonts w:ascii="宋体" w:hAnsi="宋体" w:eastAsia="宋体" w:cs="方正仿宋简体"/>
                <w:szCs w:val="21"/>
              </w:rPr>
            </w:pPr>
            <w:r>
              <w:rPr>
                <w:rFonts w:hint="eastAsia" w:ascii="宋体" w:hAnsi="宋体" w:eastAsia="宋体" w:cs="方正仿宋简体"/>
                <w:szCs w:val="21"/>
              </w:rPr>
              <w:t>推荐单位意见：（无推荐单位可不填）</w:t>
            </w:r>
          </w:p>
          <w:p>
            <w:pPr>
              <w:rPr>
                <w:rFonts w:ascii="宋体" w:hAnsi="宋体" w:eastAsia="宋体" w:cs="方正仿宋简体"/>
                <w:szCs w:val="21"/>
              </w:rPr>
            </w:pPr>
          </w:p>
          <w:p>
            <w:pPr>
              <w:rPr>
                <w:rFonts w:ascii="宋体" w:hAnsi="宋体" w:eastAsia="宋体" w:cs="方正仿宋简体"/>
                <w:szCs w:val="21"/>
              </w:rPr>
            </w:pPr>
          </w:p>
          <w:p>
            <w:pPr>
              <w:rPr>
                <w:rFonts w:ascii="宋体" w:hAnsi="宋体" w:eastAsia="宋体" w:cs="方正仿宋简体"/>
                <w:szCs w:val="21"/>
              </w:rPr>
            </w:pPr>
          </w:p>
          <w:p>
            <w:pPr>
              <w:ind w:firstLine="2104" w:firstLineChars="1002"/>
              <w:rPr>
                <w:rFonts w:ascii="宋体" w:hAnsi="宋体" w:eastAsia="宋体" w:cs="方正仿宋简体"/>
                <w:szCs w:val="21"/>
              </w:rPr>
            </w:pPr>
            <w:r>
              <w:rPr>
                <w:rFonts w:hint="eastAsia" w:ascii="宋体" w:hAnsi="宋体" w:eastAsia="宋体" w:cs="方正仿宋简体"/>
                <w:szCs w:val="21"/>
              </w:rPr>
              <w:t>公章:</w:t>
            </w:r>
          </w:p>
          <w:p>
            <w:pPr>
              <w:jc w:val="center"/>
              <w:rPr>
                <w:rFonts w:ascii="宋体" w:hAnsi="宋体" w:eastAsia="宋体" w:cs="方正仿宋简体"/>
                <w:szCs w:val="21"/>
              </w:rPr>
            </w:pPr>
            <w:r>
              <w:rPr>
                <w:rFonts w:hint="eastAsia" w:ascii="宋体" w:hAnsi="宋体" w:eastAsia="宋体" w:cs="方正仿宋简体"/>
                <w:szCs w:val="21"/>
              </w:rPr>
              <w:t xml:space="preserve">        年   月    日</w:t>
            </w:r>
          </w:p>
        </w:tc>
      </w:tr>
    </w:tbl>
    <w:p>
      <w:pPr>
        <w:autoSpaceDE w:val="0"/>
        <w:autoSpaceDN w:val="0"/>
        <w:spacing w:beforeLines="50" w:line="360" w:lineRule="exact"/>
        <w:ind w:firstLine="422" w:firstLineChars="200"/>
        <w:rPr>
          <w:rFonts w:ascii="宋体" w:hAnsi="宋体" w:eastAsia="宋体" w:cs="Times New Roman"/>
          <w:b/>
          <w:bCs/>
          <w:szCs w:val="21"/>
        </w:rPr>
      </w:pPr>
      <w:r>
        <w:rPr>
          <w:rFonts w:hint="eastAsia" w:ascii="宋体" w:hAnsi="宋体" w:eastAsia="宋体" w:cs="Times New Roman"/>
          <w:b/>
          <w:bCs/>
          <w:szCs w:val="21"/>
        </w:rPr>
        <w:t>备注：</w:t>
      </w:r>
      <w:r>
        <w:rPr>
          <w:rFonts w:hint="eastAsia" w:ascii="宋体" w:hAnsi="宋体" w:eastAsia="宋体" w:cs="Times New Roman"/>
          <w:bCs/>
          <w:szCs w:val="21"/>
        </w:rPr>
        <w:t>1</w:t>
      </w:r>
      <w:r>
        <w:rPr>
          <w:rFonts w:hint="eastAsia" w:ascii="宋体" w:hAnsi="宋体" w:eastAsia="宋体" w:cs="方正仿宋简体"/>
          <w:bCs/>
          <w:szCs w:val="21"/>
        </w:rPr>
        <w:t>、请将此申报表填好盖章后</w:t>
      </w:r>
      <w:r>
        <w:rPr>
          <w:rFonts w:hint="eastAsia" w:ascii="宋体" w:hAnsi="宋体" w:eastAsia="宋体" w:cs="方正仿宋简体"/>
          <w:bCs/>
          <w:szCs w:val="21"/>
          <w:lang w:eastAsia="zh-CN"/>
        </w:rPr>
        <w:t>发送至邮箱gdsoa@vip.163.com</w:t>
      </w:r>
      <w:r>
        <w:rPr>
          <w:rFonts w:hint="eastAsia" w:ascii="宋体" w:hAnsi="宋体" w:eastAsia="宋体" w:cs="Times New Roman"/>
          <w:bCs/>
          <w:szCs w:val="21"/>
        </w:rPr>
        <w:t>。</w:t>
      </w:r>
    </w:p>
    <w:p>
      <w:pPr>
        <w:spacing w:line="360" w:lineRule="exact"/>
        <w:ind w:firstLine="1050" w:firstLineChars="500"/>
        <w:rPr>
          <w:rFonts w:ascii="宋体" w:hAnsi="宋体" w:eastAsia="宋体" w:cs="方正仿宋简体"/>
          <w:bCs/>
          <w:szCs w:val="21"/>
        </w:rPr>
      </w:pPr>
      <w:r>
        <w:rPr>
          <w:rFonts w:hint="eastAsia" w:ascii="宋体" w:hAnsi="宋体" w:eastAsia="宋体" w:cs="Times New Roman"/>
          <w:bCs/>
          <w:szCs w:val="21"/>
        </w:rPr>
        <w:t>2</w:t>
      </w:r>
      <w:r>
        <w:rPr>
          <w:rFonts w:hint="eastAsia" w:ascii="宋体" w:hAnsi="宋体" w:eastAsia="宋体" w:cs="方正仿宋简体"/>
          <w:bCs/>
          <w:szCs w:val="21"/>
        </w:rPr>
        <w:t>、申报表原件及相关材料请邮寄至：广州市天河区员村一横路七号大院广东软件大厦二楼</w:t>
      </w:r>
      <w:r>
        <w:rPr>
          <w:rFonts w:hint="eastAsia" w:ascii="宋体" w:hAnsi="宋体" w:eastAsia="宋体" w:cs="方正仿宋简体"/>
          <w:bCs/>
          <w:szCs w:val="21"/>
          <w:lang w:val="en-US" w:eastAsia="zh-CN"/>
        </w:rPr>
        <w:t xml:space="preserve"> </w:t>
      </w:r>
      <w:r>
        <w:rPr>
          <w:rFonts w:hint="eastAsia" w:ascii="宋体" w:hAnsi="宋体" w:eastAsia="宋体" w:cs="方正仿宋简体"/>
          <w:bCs/>
          <w:szCs w:val="21"/>
          <w:lang w:eastAsia="zh-CN"/>
        </w:rPr>
        <w:t>潘小姐收</w:t>
      </w:r>
      <w:r>
        <w:rPr>
          <w:rFonts w:hint="eastAsia" w:ascii="宋体" w:hAnsi="宋体" w:eastAsia="宋体" w:cs="方正仿宋简体"/>
          <w:bCs/>
          <w:szCs w:val="21"/>
        </w:rPr>
        <w:t>。</w:t>
      </w:r>
    </w:p>
    <w:p>
      <w:pPr>
        <w:spacing w:line="360" w:lineRule="exact"/>
        <w:ind w:firstLine="1050" w:firstLineChars="500"/>
        <w:jc w:val="left"/>
        <w:rPr>
          <w:rFonts w:ascii="仿宋_GB2312" w:hAnsi="方正仿宋简体" w:eastAsia="仿宋_GB2312" w:cs="方正仿宋简体"/>
          <w:sz w:val="30"/>
          <w:szCs w:val="30"/>
        </w:rPr>
      </w:pPr>
      <w:r>
        <w:rPr>
          <w:rFonts w:hint="eastAsia" w:ascii="宋体" w:hAnsi="宋体" w:eastAsia="宋体" w:cs="Times New Roman"/>
          <w:bCs/>
          <w:szCs w:val="21"/>
        </w:rPr>
        <w:t>3</w:t>
      </w:r>
      <w:r>
        <w:rPr>
          <w:rFonts w:hint="eastAsia" w:ascii="宋体" w:hAnsi="宋体" w:eastAsia="宋体" w:cs="方正仿宋简体"/>
          <w:bCs/>
          <w:szCs w:val="21"/>
        </w:rPr>
        <w:t>、联系电话：</w:t>
      </w:r>
      <w:r>
        <w:rPr>
          <w:rFonts w:hint="eastAsia" w:ascii="宋体" w:hAnsi="宋体" w:eastAsia="宋体" w:cs="Times New Roman"/>
          <w:bCs/>
          <w:szCs w:val="21"/>
        </w:rPr>
        <w:t>020-</w:t>
      </w:r>
      <w:r>
        <w:rPr>
          <w:rFonts w:hint="eastAsia" w:ascii="宋体" w:hAnsi="宋体" w:eastAsia="宋体" w:cs="Times New Roman"/>
          <w:bCs/>
          <w:szCs w:val="21"/>
          <w:lang w:val="en-US" w:eastAsia="zh-CN"/>
        </w:rPr>
        <w:t>66814095</w:t>
      </w:r>
      <w:r>
        <w:rPr>
          <w:rFonts w:hint="eastAsia" w:ascii="宋体" w:hAnsi="宋体" w:eastAsia="宋体" w:cs="Times New Roman"/>
          <w:bCs/>
          <w:szCs w:val="21"/>
        </w:rPr>
        <w:t xml:space="preserve"> </w:t>
      </w:r>
      <w:r>
        <w:rPr>
          <w:rFonts w:hint="eastAsia" w:ascii="宋体" w:hAnsi="宋体" w:eastAsia="宋体" w:cs="方正仿宋简体"/>
          <w:bCs/>
          <w:szCs w:val="21"/>
        </w:rPr>
        <w:t>邮箱：</w:t>
      </w:r>
      <w:r>
        <w:rPr>
          <w:rFonts w:hint="eastAsia" w:ascii="宋体" w:hAnsi="宋体" w:eastAsia="宋体" w:cs="Times New Roman"/>
          <w:bCs/>
          <w:szCs w:val="21"/>
        </w:rPr>
        <w:t>gdsoa@vip.163.com</w:t>
      </w:r>
      <w:bookmarkStart w:id="0" w:name="_GoBack"/>
      <w:bookmarkEnd w:id="0"/>
      <w:r>
        <w:rPr>
          <w:rFonts w:hint="eastAsia" w:ascii="宋体" w:hAnsi="宋体" w:eastAsia="宋体" w:cs="Times New Roman"/>
          <w:bCs/>
          <w:szCs w:val="21"/>
          <w:u w:val="single"/>
        </w:rPr>
        <w:br w:type="column"/>
      </w:r>
      <w:r>
        <w:rPr>
          <w:rFonts w:hint="eastAsia" w:ascii="仿宋_GB2312" w:hAnsi="方正仿宋简体" w:eastAsia="仿宋_GB2312" w:cs="方正仿宋简体"/>
          <w:bCs/>
          <w:sz w:val="30"/>
          <w:szCs w:val="30"/>
        </w:rPr>
        <w:t>附件</w:t>
      </w:r>
      <w:r>
        <w:rPr>
          <w:rFonts w:hint="eastAsia" w:ascii="仿宋_GB2312" w:hAnsi="Times New Roman" w:eastAsia="仿宋_GB2312" w:cs="Times New Roman"/>
          <w:bCs/>
          <w:sz w:val="30"/>
          <w:szCs w:val="30"/>
        </w:rPr>
        <w:t>2</w:t>
      </w:r>
      <w:r>
        <w:rPr>
          <w:rFonts w:hint="eastAsia" w:ascii="仿宋_GB2312" w:hAnsi="方正仿宋简体" w:eastAsia="仿宋_GB2312" w:cs="方正仿宋简体"/>
          <w:bCs/>
          <w:sz w:val="30"/>
          <w:szCs w:val="30"/>
        </w:rPr>
        <w:t>：</w:t>
      </w:r>
    </w:p>
    <w:p>
      <w:pPr>
        <w:spacing w:line="560" w:lineRule="exact"/>
        <w:jc w:val="center"/>
        <w:rPr>
          <w:rFonts w:ascii="方正小标宋简体" w:hAnsi="方正小标宋简体" w:eastAsia="方正小标宋简体" w:cs="方正小标宋简体"/>
          <w:b/>
          <w:sz w:val="36"/>
          <w:szCs w:val="36"/>
        </w:rPr>
      </w:pPr>
      <w:r>
        <w:rPr>
          <w:rFonts w:hint="eastAsia" w:ascii="方正小标宋简体" w:hAnsi="方正仿宋简体" w:eastAsia="方正小标宋简体" w:cs="方正仿宋简体"/>
          <w:b/>
          <w:sz w:val="36"/>
          <w:szCs w:val="36"/>
        </w:rPr>
        <w:t xml:space="preserve"> </w:t>
      </w:r>
      <w:r>
        <w:rPr>
          <w:rFonts w:hint="eastAsia" w:ascii="方正小标宋简体" w:hAnsi="方正小标宋简体" w:eastAsia="方正小标宋简体" w:cs="方正小标宋简体"/>
          <w:b/>
          <w:sz w:val="36"/>
          <w:szCs w:val="36"/>
        </w:rPr>
        <w:t>广东省现代服务业</w:t>
      </w:r>
      <w:r>
        <w:rPr>
          <w:rFonts w:hint="eastAsia" w:ascii="方正小标宋简体" w:hAnsi="Times New Roman" w:eastAsia="方正小标宋简体" w:cs="Times New Roman"/>
          <w:b/>
          <w:sz w:val="36"/>
          <w:szCs w:val="36"/>
        </w:rPr>
        <w:t>500</w:t>
      </w:r>
      <w:r>
        <w:rPr>
          <w:rFonts w:hint="eastAsia" w:ascii="方正小标宋简体" w:hAnsi="方正小标宋简体" w:eastAsia="方正小标宋简体" w:cs="方正小标宋简体"/>
          <w:b/>
          <w:sz w:val="36"/>
          <w:szCs w:val="36"/>
        </w:rPr>
        <w:t>强排序申报表</w:t>
      </w:r>
    </w:p>
    <w:p>
      <w:pPr>
        <w:spacing w:line="56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填表说明</w:t>
      </w:r>
    </w:p>
    <w:p>
      <w:pPr>
        <w:spacing w:line="560" w:lineRule="exact"/>
        <w:ind w:right="-289" w:firstLine="600" w:firstLineChars="200"/>
        <w:rPr>
          <w:rFonts w:ascii="仿宋_GB2312" w:hAnsi="方正仿宋简体" w:eastAsia="仿宋_GB2312" w:cs="方正仿宋简体"/>
          <w:sz w:val="30"/>
          <w:szCs w:val="30"/>
        </w:rPr>
      </w:pP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Times New Roman" w:eastAsia="仿宋_GB2312" w:cs="Times New Roman"/>
          <w:sz w:val="30"/>
          <w:szCs w:val="30"/>
        </w:rPr>
        <w:t>201</w:t>
      </w:r>
      <w:r>
        <w:rPr>
          <w:rFonts w:hint="eastAsia" w:ascii="仿宋_GB2312" w:hAnsi="Times New Roman" w:eastAsia="仿宋_GB2312" w:cs="Times New Roman"/>
          <w:sz w:val="30"/>
          <w:szCs w:val="30"/>
          <w:lang w:val="en-US" w:eastAsia="zh-CN"/>
        </w:rPr>
        <w:t>8</w:t>
      </w:r>
      <w:r>
        <w:rPr>
          <w:rFonts w:hint="eastAsia" w:ascii="仿宋_GB2312" w:hAnsi="方正仿宋简体" w:eastAsia="仿宋_GB2312" w:cs="方正仿宋简体"/>
          <w:sz w:val="30"/>
          <w:szCs w:val="30"/>
        </w:rPr>
        <w:t>广东省现代服务业</w:t>
      </w:r>
      <w:r>
        <w:rPr>
          <w:rFonts w:hint="eastAsia" w:ascii="仿宋_GB2312" w:hAnsi="Times New Roman" w:eastAsia="仿宋_GB2312" w:cs="Times New Roman"/>
          <w:sz w:val="30"/>
          <w:szCs w:val="30"/>
        </w:rPr>
        <w:t>500</w:t>
      </w:r>
      <w:r>
        <w:rPr>
          <w:rFonts w:hint="eastAsia" w:ascii="仿宋_GB2312" w:hAnsi="方正仿宋简体" w:eastAsia="仿宋_GB2312" w:cs="方正仿宋简体"/>
          <w:sz w:val="30"/>
          <w:szCs w:val="30"/>
        </w:rPr>
        <w:t>强企业申报表主要栏目填报说明如下：</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一、企业性质栏：请选一项打√。</w:t>
      </w:r>
    </w:p>
    <w:p>
      <w:pPr>
        <w:spacing w:line="560" w:lineRule="exact"/>
        <w:ind w:left="600" w:right="-289"/>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二、所属行业栏：请按照公司具体行业打√。</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三、主营业务提供的服务栏：指企业提供的主要服务。</w:t>
      </w:r>
    </w:p>
    <w:p>
      <w:pPr>
        <w:pStyle w:val="2"/>
        <w:spacing w:after="0" w:line="560" w:lineRule="exact"/>
        <w:ind w:firstLine="150" w:firstLineChars="5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四、指标栏：所有指标均按企业合并财务报表和年报的数据填报，</w:t>
      </w:r>
    </w:p>
    <w:p>
      <w:pPr>
        <w:pStyle w:val="2"/>
        <w:spacing w:after="0" w:line="560" w:lineRule="exact"/>
        <w:ind w:left="0" w:leftChars="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金额单位：万元人民币。</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 xml:space="preserve">营业收入：包括企业的所有收入，即主营业务和非主营业务、境内和境外的收入，不含增值税收入。商业银行的营业收入为利息收入与非利息营业收入之和(不扣减对应的支出)。保险公司的营业收入是保险费和年金收入扣除储蓄的资本收益或损失。 </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净利润：利润总额扣除所得税。</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资产总额：年末的资产总额。</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纳税总额：企业实际缴纳的税收总额，包括增值税、消费税、营业税、企业所得税以及其他各税种，不包括教育费附加、文化事业建设费等各项非税收费用。</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研发费用：指企业研究开发新产品、新技术、新工艺所发生的各项费用。</w:t>
      </w:r>
    </w:p>
    <w:p>
      <w:pPr>
        <w:spacing w:line="560" w:lineRule="exact"/>
        <w:ind w:right="-289" w:firstLine="600" w:firstLineChars="200"/>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员工总数：年度平均从业人数（含所有被合并报表企业的人数）。</w:t>
      </w:r>
    </w:p>
    <w:p>
      <w:pPr>
        <w:tabs>
          <w:tab w:val="left" w:pos="7815"/>
        </w:tabs>
        <w:spacing w:line="560" w:lineRule="exact"/>
        <w:ind w:right="-287" w:firstLine="699" w:firstLineChars="233"/>
        <w:rPr>
          <w:rFonts w:ascii="仿宋_GB2312" w:hAnsi="方正仿宋简体" w:eastAsia="仿宋_GB2312" w:cs="方正仿宋简体"/>
          <w:sz w:val="30"/>
          <w:szCs w:val="30"/>
        </w:rPr>
      </w:pPr>
      <w:r>
        <w:rPr>
          <w:rFonts w:hint="eastAsia" w:ascii="仿宋_GB2312" w:hAnsi="方正仿宋简体" w:eastAsia="仿宋_GB2312" w:cs="方正仿宋简体"/>
          <w:sz w:val="30"/>
          <w:szCs w:val="30"/>
        </w:rPr>
        <w:t>五、企业信息栏：请按照企业实际情况如实填写。</w:t>
      </w:r>
      <w:r>
        <w:rPr>
          <w:rFonts w:hint="eastAsia" w:ascii="仿宋_GB2312" w:hAnsi="方正仿宋简体" w:eastAsia="仿宋_GB2312" w:cs="方正仿宋简体"/>
          <w:sz w:val="30"/>
          <w:szCs w:val="30"/>
        </w:rPr>
        <w:tab/>
      </w:r>
    </w:p>
    <w:p>
      <w:pPr>
        <w:spacing w:line="560" w:lineRule="exact"/>
        <w:ind w:right="-287" w:firstLine="699" w:firstLineChars="233"/>
      </w:pPr>
      <w:r>
        <w:rPr>
          <w:rFonts w:hint="eastAsia" w:ascii="仿宋_GB2312" w:hAnsi="方正仿宋简体" w:eastAsia="仿宋_GB2312" w:cs="方正仿宋简体"/>
          <w:sz w:val="30"/>
          <w:szCs w:val="30"/>
        </w:rPr>
        <w:t>六、所有填报栏目一定要完整，资料要仔细核对，保证名称及数据的准确性，并请签字、盖章。</w:t>
      </w:r>
    </w:p>
    <w:sectPr>
      <w:footerReference r:id="rId3" w:type="default"/>
      <w:pgSz w:w="11906" w:h="16838"/>
      <w:pgMar w:top="1418" w:right="1474" w:bottom="1361" w:left="1474" w:header="851" w:footer="62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91555"/>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861F9"/>
    <w:multiLevelType w:val="multilevel"/>
    <w:tmpl w:val="2A8861F9"/>
    <w:lvl w:ilvl="0" w:tentative="0">
      <w:start w:val="1"/>
      <w:numFmt w:val="decimalEnclosedCircle"/>
      <w:lvlText w:val="%1"/>
      <w:lvlJc w:val="left"/>
      <w:pPr>
        <w:ind w:left="359" w:hanging="360"/>
      </w:pPr>
      <w:rPr>
        <w:rFonts w:hint="default"/>
      </w:rPr>
    </w:lvl>
    <w:lvl w:ilvl="1" w:tentative="0">
      <w:start w:val="1"/>
      <w:numFmt w:val="lowerLetter"/>
      <w:lvlText w:val="%2)"/>
      <w:lvlJc w:val="left"/>
      <w:pPr>
        <w:ind w:left="839" w:hanging="420"/>
      </w:pPr>
    </w:lvl>
    <w:lvl w:ilvl="2" w:tentative="0">
      <w:start w:val="1"/>
      <w:numFmt w:val="lowerRoman"/>
      <w:lvlText w:val="%3."/>
      <w:lvlJc w:val="right"/>
      <w:pPr>
        <w:ind w:left="1259" w:hanging="420"/>
      </w:pPr>
    </w:lvl>
    <w:lvl w:ilvl="3" w:tentative="0">
      <w:start w:val="1"/>
      <w:numFmt w:val="decimal"/>
      <w:lvlText w:val="%4."/>
      <w:lvlJc w:val="left"/>
      <w:pPr>
        <w:ind w:left="1679" w:hanging="420"/>
      </w:pPr>
    </w:lvl>
    <w:lvl w:ilvl="4" w:tentative="0">
      <w:start w:val="1"/>
      <w:numFmt w:val="lowerLetter"/>
      <w:lvlText w:val="%5)"/>
      <w:lvlJc w:val="left"/>
      <w:pPr>
        <w:ind w:left="2099" w:hanging="420"/>
      </w:pPr>
    </w:lvl>
    <w:lvl w:ilvl="5" w:tentative="0">
      <w:start w:val="1"/>
      <w:numFmt w:val="lowerRoman"/>
      <w:lvlText w:val="%6."/>
      <w:lvlJc w:val="right"/>
      <w:pPr>
        <w:ind w:left="2519" w:hanging="420"/>
      </w:pPr>
    </w:lvl>
    <w:lvl w:ilvl="6" w:tentative="0">
      <w:start w:val="1"/>
      <w:numFmt w:val="decimal"/>
      <w:lvlText w:val="%7."/>
      <w:lvlJc w:val="left"/>
      <w:pPr>
        <w:ind w:left="2939" w:hanging="420"/>
      </w:pPr>
    </w:lvl>
    <w:lvl w:ilvl="7" w:tentative="0">
      <w:start w:val="1"/>
      <w:numFmt w:val="lowerLetter"/>
      <w:lvlText w:val="%8)"/>
      <w:lvlJc w:val="left"/>
      <w:pPr>
        <w:ind w:left="3359" w:hanging="420"/>
      </w:pPr>
    </w:lvl>
    <w:lvl w:ilvl="8" w:tentative="0">
      <w:start w:val="1"/>
      <w:numFmt w:val="lowerRoman"/>
      <w:lvlText w:val="%9."/>
      <w:lvlJc w:val="right"/>
      <w:pPr>
        <w:ind w:left="37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F27BC"/>
    <w:rsid w:val="23EF27BC"/>
    <w:rsid w:val="265F38FB"/>
    <w:rsid w:val="341542EC"/>
    <w:rsid w:val="401F3232"/>
    <w:rsid w:val="4747124C"/>
    <w:rsid w:val="6D535020"/>
    <w:rsid w:val="72C95F12"/>
    <w:rsid w:val="75DD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2018-07-27T03:21:00Z</dcterms:created>
  <dc:creator>粤服联-项目部</dc:creator>
  <cp:lastModifiedBy>guest01</cp:lastModifiedBy>
  <cp:lastPrinted>2018-10-08T08:07:00Z</cp:lastPrinted>
  <dcterms:modified xsi:type="dcterms:W3CDTF">2019-02-25T01:54:52Z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